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第５号様式（第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12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遅延等報告書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日付け新産創第　　　号で交付決定を受けた標記事業が</w:t>
      </w:r>
      <w:r w:rsidR="00A275CD" w:rsidRPr="00A275A3">
        <w:rPr>
          <w:rFonts w:ascii="ＭＳ 明朝" w:hAnsi="ＭＳ 明朝" w:hint="eastAsia"/>
          <w:sz w:val="22"/>
          <w:szCs w:val="22"/>
        </w:rPr>
        <w:t>予定の期</w:t>
      </w:r>
      <w:r w:rsidR="00E02CB4" w:rsidRPr="00A275A3">
        <w:rPr>
          <w:rFonts w:ascii="ＭＳ 明朝" w:hAnsi="ＭＳ 明朝" w:hint="eastAsia"/>
          <w:sz w:val="22"/>
          <w:szCs w:val="22"/>
        </w:rPr>
        <w:t>間内に完了しない（事業の遂行が困難となった）ので、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12</w:t>
      </w:r>
      <w:r w:rsidRPr="00A275A3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助成事業の進捗状況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２　</w:t>
      </w:r>
      <w:r w:rsidRPr="00A275A3">
        <w:rPr>
          <w:rFonts w:ascii="ＭＳ 明朝" w:hAnsi="ＭＳ 明朝" w:hint="eastAsia"/>
          <w:kern w:val="0"/>
          <w:sz w:val="22"/>
          <w:szCs w:val="22"/>
        </w:rPr>
        <w:t>遅延等の内容及び原因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３　遅延等に対してとった措置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４　助成事業の遂行及び完了の予定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3F2CB8" w:rsidRPr="00A275A3" w:rsidRDefault="003F2CB8" w:rsidP="003F2CB8">
      <w:pPr>
        <w:rPr>
          <w:rFonts w:asciiTheme="minorHAnsi" w:eastAsiaTheme="minorEastAsia" w:hAnsiTheme="minorHAnsi" w:cstheme="minorBidi"/>
          <w:sz w:val="20"/>
          <w:szCs w:val="20"/>
        </w:rPr>
      </w:pPr>
      <w:r w:rsidRPr="00A275A3">
        <w:rPr>
          <w:rFonts w:asciiTheme="minorHAnsi" w:eastAsiaTheme="minorEastAsia" w:hAnsiTheme="minorHAnsi" w:cstheme="minorBidi" w:hint="eastAsia"/>
          <w:sz w:val="20"/>
          <w:szCs w:val="20"/>
        </w:rPr>
        <w:t>［注意事項］</w:t>
      </w:r>
    </w:p>
    <w:p w:rsidR="003F2CB8" w:rsidRPr="00A275A3" w:rsidRDefault="003F2CB8" w:rsidP="003F2CB8">
      <w:pPr>
        <w:ind w:firstLineChars="100" w:firstLine="174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napToGrid w:val="0"/>
          <w:sz w:val="16"/>
          <w:szCs w:val="16"/>
        </w:rPr>
        <w:t>○設備導入期限を越えての延長はできません</w:t>
      </w:r>
      <w:r w:rsidR="00E940EE" w:rsidRPr="00A275A3">
        <w:rPr>
          <w:rFonts w:ascii="ＭＳ 明朝" w:hAnsi="ＭＳ 明朝" w:hint="eastAsia"/>
          <w:snapToGrid w:val="0"/>
          <w:sz w:val="16"/>
          <w:szCs w:val="16"/>
        </w:rPr>
        <w:t>。</w:t>
      </w:r>
      <w:r w:rsidRPr="00A275A3">
        <w:rPr>
          <w:rFonts w:asciiTheme="minorHAnsi" w:eastAsiaTheme="minorEastAsia" w:hAnsiTheme="minorHAnsi" w:cstheme="minorBidi" w:hint="eastAsia"/>
          <w:sz w:val="16"/>
          <w:szCs w:val="16"/>
        </w:rPr>
        <w:t>（交付決定より１年後）</w:t>
      </w:r>
    </w:p>
    <w:p w:rsidR="00D07429" w:rsidRPr="00A275A3" w:rsidRDefault="00D07429" w:rsidP="00234E8C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D07429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E8C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0395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EBC4FB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DCD5-F93E-4C21-B402-E5295DEE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2019-03-27T07:22:00Z</dcterms:created>
  <dcterms:modified xsi:type="dcterms:W3CDTF">2019-03-27T07:22:00Z</dcterms:modified>
</cp:coreProperties>
</file>